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49" w:rsidRPr="008A6A49" w:rsidRDefault="008A6A49" w:rsidP="008A6A49">
      <w:pPr>
        <w:shd w:val="clear" w:color="auto" w:fill="FFFFFF"/>
        <w:spacing w:before="171" w:after="514" w:line="288" w:lineRule="atLeast"/>
        <w:outlineLvl w:val="0"/>
        <w:rPr>
          <w:rFonts w:ascii="Arial" w:eastAsia="Times New Roman" w:hAnsi="Arial" w:cs="Arial"/>
          <w:color w:val="333333"/>
          <w:kern w:val="36"/>
          <w:sz w:val="51"/>
          <w:szCs w:val="51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51"/>
          <w:szCs w:val="51"/>
          <w:lang w:eastAsia="ru-RU"/>
        </w:rPr>
        <w:t>Анализ НОД «Путешествие по стеклянному городу</w:t>
      </w:r>
      <w:r w:rsidRPr="008A6A49">
        <w:rPr>
          <w:rFonts w:ascii="Arial" w:eastAsia="Times New Roman" w:hAnsi="Arial" w:cs="Arial"/>
          <w:color w:val="333333"/>
          <w:kern w:val="36"/>
          <w:sz w:val="51"/>
          <w:szCs w:val="51"/>
          <w:lang w:eastAsia="ru-RU"/>
        </w:rPr>
        <w:t>» в старшей группе</w:t>
      </w:r>
    </w:p>
    <w:p w:rsid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1"/>
          <w:szCs w:val="31"/>
          <w:bdr w:val="none" w:sz="0" w:space="0" w:color="auto" w:frame="1"/>
          <w:lang w:eastAsia="ru-RU"/>
        </w:rPr>
        <w:t xml:space="preserve"> Лачинова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31"/>
          <w:szCs w:val="31"/>
          <w:bdr w:val="none" w:sz="0" w:space="0" w:color="auto" w:frame="1"/>
          <w:lang w:eastAsia="ru-RU"/>
        </w:rPr>
        <w:t>Саният</w:t>
      </w:r>
      <w:proofErr w:type="spellEnd"/>
      <w:r>
        <w:rPr>
          <w:rFonts w:ascii="Arial" w:eastAsia="Times New Roman" w:hAnsi="Arial" w:cs="Arial"/>
          <w:b/>
          <w:bCs/>
          <w:color w:val="111111"/>
          <w:sz w:val="31"/>
          <w:szCs w:val="31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31"/>
          <w:szCs w:val="31"/>
          <w:bdr w:val="none" w:sz="0" w:space="0" w:color="auto" w:frame="1"/>
          <w:lang w:eastAsia="ru-RU"/>
        </w:rPr>
        <w:t>Шамилевна</w:t>
      </w:r>
      <w:proofErr w:type="spellEnd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br/>
      </w: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Тема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 </w:t>
      </w:r>
      <w:r w:rsidR="00424215" w:rsidRPr="00424215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“</w:t>
      </w:r>
      <w:r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Путешествие по стеклянному городу</w:t>
      </w:r>
      <w:r w:rsidRPr="008A6A49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»</w:t>
      </w:r>
    </w:p>
    <w:p w:rsid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</w:pP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Цель НОД</w:t>
      </w:r>
      <w:proofErr w:type="gramStart"/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 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</w:t>
      </w:r>
      <w:proofErr w:type="gramEnd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Познакомить детей со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стеклом и его свойствами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</w:pP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Задачи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</w:t>
      </w: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Обучающие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учить выявлять свойства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стекла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 обратить внимание детей на, то</w:t>
      </w:r>
      <w:proofErr w:type="gramStart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  <w:proofErr w:type="gramEnd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proofErr w:type="gramStart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ч</w:t>
      </w:r>
      <w:proofErr w:type="gramEnd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то все свойства учитываются при изготовлении изделий из этого материала; познакомить с техникой рисования на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стекле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; закрепить знания о правилах пользования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стеклянной посудой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</w:pP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Развивающие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развивать внимание, память восприятие</w:t>
      </w:r>
      <w:proofErr w:type="gramStart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  <w:proofErr w:type="gramEnd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proofErr w:type="gramStart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</w:t>
      </w:r>
      <w:proofErr w:type="gramEnd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аблюдательность, умение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анализировать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 связную речь</w:t>
      </w:r>
    </w:p>
    <w:p w:rsid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</w:pP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Воспитательные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воспитывать дружеские взаимоотношения между детьми. Умение выслушать товарища. Воспитывать бережное отношение к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стеклянным предметам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8A6A49" w:rsidRPr="008A6A49" w:rsidRDefault="008A6A49" w:rsidP="008A6A49">
      <w:pPr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ОРГАНИЗАЦИЯ И ПРОВЕДЕНИЕ НОД.</w:t>
      </w:r>
    </w:p>
    <w:p w:rsid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Содержание образовательной деятельности соответствует принципам обучения и воспитания, принципам научности</w:t>
      </w:r>
      <w:proofErr w:type="gramStart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  <w:proofErr w:type="gramEnd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proofErr w:type="gramStart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д</w:t>
      </w:r>
      <w:proofErr w:type="gramEnd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оступности,</w:t>
      </w: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имеет воспитательную направленность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воспитание бережного отношения к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стеклянным предметам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Для проведения образовательной деятельности педагог выбрала сюрпризный момент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знакомство со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“</w:t>
      </w: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Стекляшей</w:t>
      </w:r>
      <w:proofErr w:type="spellEnd"/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и Стеклышком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” Но чтобы познакомиться с жителями данной страны, нужно</w:t>
      </w: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открыть коробки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. </w:t>
      </w:r>
    </w:p>
    <w:p w:rsid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Образовательная деятельность состояла из нескольких частей, разных по объёму. Все части НОД соответствуют целям и требованиям программы данной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группы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 xml:space="preserve"> Материал доступен детям. На НОД реализовались развивающие возможности активной детской деятельности, стимулировалось самостоятельное мышление, познавательный интерес. Использовались различные виды самостоятельной деятельности детей (дети рассматривали шарик, который положили в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стеклянный стакан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 сравнивали предметы, сделанные из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стекла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 обследовали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стеклянные предметы и т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 п.). В ходе НОД были интегрированы моменты из образовательных областей </w:t>
      </w:r>
      <w:r w:rsidRPr="008A6A49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«Развитие речи»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 </w:t>
      </w:r>
      <w:r w:rsidRPr="008A6A49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«Познание»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 </w:t>
      </w:r>
      <w:r w:rsidRPr="008A6A49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«Физическая культура»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 </w:t>
      </w:r>
      <w:r w:rsidRPr="008A6A49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«Художественно-эстетическое развитие»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Педагог, во время проведения НОД, использовала различные формы обучения, сочетая коллективные,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групповые и индивидуальные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 Новые знания воспитанники получали</w:t>
      </w:r>
      <w:proofErr w:type="gramStart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  <w:proofErr w:type="gramEnd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proofErr w:type="gramStart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</w:t>
      </w:r>
      <w:proofErr w:type="gramEnd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пираясь на уже имеющиеся знания у детей.</w:t>
      </w: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С детьми была проведена предварительная работа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знакомство с посудой, сделанной из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стекла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 рассматривание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стекла разного цвета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 В каждом моменте образовательной деятельности педагог направляла на поиск решений проблемы, помогала приобрести новый опыт, активизировать самостоятельность и поддерживать положительный эмоциональный настрой. Создание поисковых, проблемных ситуаций активизировало мыслительную и речевую деятельность детей,</w:t>
      </w: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Специфика работы с детьми во время проведения НОД отражалась в личностно-ориентированном подходе успеха. Все моменты НОД логичны и последовательны, подчинены одной теме </w:t>
      </w:r>
      <w:r w:rsidRPr="008A6A49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«Знакомство со свойствами </w:t>
      </w:r>
      <w:r w:rsidRPr="008A6A49">
        <w:rPr>
          <w:rFonts w:ascii="Arial" w:eastAsia="Times New Roman" w:hAnsi="Arial" w:cs="Arial"/>
          <w:b/>
          <w:bCs/>
          <w:i/>
          <w:iCs/>
          <w:color w:val="111111"/>
          <w:sz w:val="31"/>
          <w:lang w:eastAsia="ru-RU"/>
        </w:rPr>
        <w:t>стекла</w:t>
      </w:r>
      <w:r w:rsidRPr="008A6A49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> Лачинова  С. Ш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 продумала тип образовательной деятельности интегрированное занятие, структуру, логическую последовательность и взаимосвязь этапов. Педагог целесообразно распределила время, рационально выбрала формы обучения. Занятие осуществлялось в соответствии с конспектом. Конспект составлен в соответствии с задачами основной общеобразовательной программы, соответствующими данному возрасту детей. Для реализации каждой задачи были подобраны приемы, в интересной и занимательной форме. Приемы на занятии носили игровой характер, были основаны на игровых обучающих ситуациях.</w:t>
      </w:r>
      <w:r w:rsidR="00D40D67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lastRenderedPageBreak/>
        <w:t>Для п</w:t>
      </w:r>
      <w:r w:rsidR="00D40D67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 xml:space="preserve">роведения НОД </w:t>
      </w:r>
      <w:proofErr w:type="spellStart"/>
      <w:r w:rsidR="00D40D67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Саният</w:t>
      </w:r>
      <w:proofErr w:type="spellEnd"/>
      <w:r w:rsidR="00D40D67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D40D67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Шамилевна</w:t>
      </w:r>
      <w:proofErr w:type="spellEnd"/>
      <w:r w:rsidR="00D40D67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 xml:space="preserve"> </w:t>
      </w: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 xml:space="preserve"> пространство центра условно разделила на зоны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</w:t>
      </w: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зона для знакомства со свойствами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стекла - Стеклянной стран</w:t>
      </w:r>
      <w:r w:rsidR="00D40D67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ы</w:t>
      </w:r>
      <w:r w:rsidR="00D40D67" w:rsidRPr="00D40D67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.</w:t>
      </w:r>
    </w:p>
    <w:p w:rsidR="00D40D67" w:rsidRPr="00D40D67" w:rsidRDefault="00D40D67" w:rsidP="008A6A49">
      <w:pPr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зона для экспериментировани</w:t>
      </w:r>
      <w:proofErr w:type="gramStart"/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я-</w:t>
      </w:r>
      <w:proofErr w:type="gramEnd"/>
      <w:r w:rsidRPr="00D40D67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путешествие в </w:t>
      </w:r>
      <w:proofErr w:type="spellStart"/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лаборотории</w:t>
      </w:r>
      <w:proofErr w:type="spellEnd"/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стеклянных изделий</w:t>
      </w:r>
      <w:r w:rsidRPr="00D40D67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D40D67" w:rsidRPr="00424215" w:rsidRDefault="00D40D67" w:rsidP="00424215">
      <w:pPr>
        <w:spacing w:before="257" w:after="257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зона для путешествия – облако</w:t>
      </w:r>
      <w:proofErr w:type="gramStart"/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r w:rsidR="008A6A49"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;</w:t>
      </w:r>
      <w:proofErr w:type="gramEnd"/>
      <w:r w:rsidR="008A6A49"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для удовлетворение потребности детей в эмоциональном и двигательном самовыражении;</w:t>
      </w:r>
    </w:p>
    <w:p w:rsidR="00D40D67" w:rsidRDefault="00D40D67" w:rsidP="00D40D67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 xml:space="preserve"> Итог занятия был организован в виде возвращения в детский сад.</w:t>
      </w:r>
    </w:p>
    <w:p w:rsidR="008A6A49" w:rsidRPr="008A6A49" w:rsidRDefault="00D40D67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</w:t>
      </w:r>
      <w:r w:rsidR="008A6A49"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и знакомством ещё с одним свойством </w:t>
      </w:r>
      <w:r w:rsidR="008A6A49"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стекла</w:t>
      </w:r>
      <w:r w:rsidR="008A6A49"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 - возможность наносить рисунок.</w:t>
      </w: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Такое зонирование помогало детям переходить от одного вида деятельности к другому непрерывно. Педагог побуждала детей к проявлению инициативы и самостоятельности, поощряла проявление субъективности; педагог стимулировала и поощряла индивидуальные достижения детей; учитывала особенности каждого ребёнка. На каждый момент НОД были взяты предметы, сделанные из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стекла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, которые стимулировали и активизировали детей к мыслительной деятельности.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Стеклянные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 предметы имели эстетичный вид. </w:t>
      </w:r>
      <w:proofErr w:type="gramStart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Безопасны</w:t>
      </w:r>
      <w:proofErr w:type="gramEnd"/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для детей. Их размещение и использование было рациональным, продуманным в учебном пространстве и в образовательной деятельности.</w:t>
      </w:r>
    </w:p>
    <w:p w:rsidR="00424215" w:rsidRDefault="00424215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val="en-US" w:eastAsia="ru-RU"/>
        </w:rPr>
      </w:pP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Организационный прием </w:t>
      </w:r>
      <w:r w:rsidR="008734EE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«Поздороваемся со всеми</w:t>
      </w:r>
      <w:r w:rsidRPr="008A6A49">
        <w:rPr>
          <w:rFonts w:ascii="Arial" w:eastAsia="Times New Roman" w:hAnsi="Arial" w:cs="Arial"/>
          <w:i/>
          <w:iCs/>
          <w:color w:val="111111"/>
          <w:sz w:val="31"/>
          <w:szCs w:val="31"/>
          <w:bdr w:val="none" w:sz="0" w:space="0" w:color="auto" w:frame="1"/>
          <w:lang w:eastAsia="ru-RU"/>
        </w:rPr>
        <w:t>»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 был направлен на развитие коммуникативных качеств, установлению дружеских взаимоотношений как внутри детского коллектива, так между гостями и детьми.</w:t>
      </w: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НОД получилась насыщенной разными видами деятельности. При его проведении воспитатель выступал в роли не только наставника,</w:t>
      </w:r>
      <w:r w:rsidR="00424215" w:rsidRPr="00424215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но и непосредственного участника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вместе с детьми обследовала предметы, играла, общалась с детьми в демократичном стиле. Это позволило детям чувствовать себя наравне с взрослым, быть соавторами происходящего. Речь педагога грамматически грамотна, эмоциональна, тон доброжелательный.</w:t>
      </w: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lastRenderedPageBreak/>
        <w:t>Образовательная деятельность у детей вызвала большой интерес. Дошколята были активны, внимательны, инициативны, высказывали свое мнение, эмоциональные реакции были положительным, постоянная смена деятельности не вызывала у детей перегрузок. Эффективно использованы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групповые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 и индивидуальные формы работы. В совместной деятельности с детьми </w:t>
      </w:r>
      <w:proofErr w:type="spellStart"/>
      <w:r w:rsidR="008734EE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Саният</w:t>
      </w:r>
      <w:proofErr w:type="spellEnd"/>
      <w:r w:rsidR="008734EE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proofErr w:type="spellStart"/>
      <w:r w:rsidR="008734EE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Шамилевна</w:t>
      </w:r>
      <w:proofErr w:type="spellEnd"/>
      <w:r w:rsidR="008734EE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проделала элементарные опыты. Удовлетворяя свою любознательность в процессе активной познавательно – исследовательской деятельности, дети расширили представления о свойствах </w:t>
      </w:r>
      <w:r w:rsidRPr="008A6A49">
        <w:rPr>
          <w:rFonts w:ascii="Arial" w:eastAsia="Times New Roman" w:hAnsi="Arial" w:cs="Arial"/>
          <w:b/>
          <w:bCs/>
          <w:color w:val="111111"/>
          <w:sz w:val="31"/>
          <w:lang w:eastAsia="ru-RU"/>
        </w:rPr>
        <w:t>стекла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.</w:t>
      </w:r>
    </w:p>
    <w:p w:rsidR="008A6A49" w:rsidRPr="008A6A49" w:rsidRDefault="008A6A49" w:rsidP="008A6A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  <w:r w:rsidRPr="008A6A49">
        <w:rPr>
          <w:rFonts w:ascii="Arial" w:eastAsia="Times New Roman" w:hAnsi="Arial" w:cs="Arial"/>
          <w:color w:val="111111"/>
          <w:sz w:val="31"/>
          <w:szCs w:val="31"/>
          <w:u w:val="single"/>
          <w:bdr w:val="none" w:sz="0" w:space="0" w:color="auto" w:frame="1"/>
          <w:lang w:eastAsia="ru-RU"/>
        </w:rPr>
        <w:t>Во время проведения образовательной деятельности были соблюдены санитарно - гигиенические условия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: наглядный и демонстрационный материал располагался на уровне глаз детей, в познавательном центре светло, во время работы за столами свет падал</w:t>
      </w:r>
      <w:r w:rsidR="00424215">
        <w:rPr>
          <w:rFonts w:ascii="Arial" w:eastAsia="Times New Roman" w:hAnsi="Arial" w:cs="Arial"/>
          <w:color w:val="111111"/>
          <w:sz w:val="31"/>
          <w:szCs w:val="31"/>
          <w:lang w:eastAsia="ru-RU"/>
        </w:rPr>
        <w:t xml:space="preserve"> с левой стороны. </w:t>
      </w:r>
      <w:r w:rsidRPr="008A6A49">
        <w:rPr>
          <w:rFonts w:ascii="Arial" w:eastAsia="Times New Roman" w:hAnsi="Arial" w:cs="Arial"/>
          <w:color w:val="111111"/>
          <w:sz w:val="31"/>
          <w:szCs w:val="31"/>
          <w:lang w:eastAsia="ru-RU"/>
        </w:rPr>
        <w:t>Программный материал усвоен воспитанниками, цель образовательной деятельности достигнута. Итог занятия был организован в виде возвращения в детский сад.</w:t>
      </w:r>
    </w:p>
    <w:p w:rsidR="00B4667D" w:rsidRDefault="00B4667D"/>
    <w:sectPr w:rsidR="00B4667D" w:rsidSect="00B4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A6A49"/>
    <w:rsid w:val="00424215"/>
    <w:rsid w:val="00432776"/>
    <w:rsid w:val="00824D7E"/>
    <w:rsid w:val="008734EE"/>
    <w:rsid w:val="008A6A49"/>
    <w:rsid w:val="00B155D4"/>
    <w:rsid w:val="00B4667D"/>
    <w:rsid w:val="00D40D67"/>
    <w:rsid w:val="00D5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7D"/>
  </w:style>
  <w:style w:type="paragraph" w:styleId="1">
    <w:name w:val="heading 1"/>
    <w:basedOn w:val="a"/>
    <w:link w:val="10"/>
    <w:uiPriority w:val="9"/>
    <w:qFormat/>
    <w:rsid w:val="008A6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A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A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2021-03-21T10:28:00Z</cp:lastPrinted>
  <dcterms:created xsi:type="dcterms:W3CDTF">2021-03-17T21:10:00Z</dcterms:created>
  <dcterms:modified xsi:type="dcterms:W3CDTF">2021-03-21T10:28:00Z</dcterms:modified>
</cp:coreProperties>
</file>